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91994628"/>
    <w:p w:rsidR="00A95596" w:rsidRDefault="00CC0077" w:rsidP="00A95596">
      <w:pPr>
        <w:keepNext/>
        <w:jc w:val="center"/>
        <w:outlineLvl w:val="0"/>
        <w:rPr>
          <w:b/>
          <w:sz w:val="28"/>
          <w:szCs w:val="28"/>
        </w:rPr>
      </w:pPr>
      <w:r>
        <w:rPr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056EF6" wp14:editId="487E8AD0">
                <wp:simplePos x="0" y="0"/>
                <wp:positionH relativeFrom="column">
                  <wp:posOffset>4666698</wp:posOffset>
                </wp:positionH>
                <wp:positionV relativeFrom="margin">
                  <wp:posOffset>7813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27D48" w:rsidRPr="009C6FDF" w:rsidRDefault="00B27D48" w:rsidP="00CC0077">
                            <w:r w:rsidRPr="009C6FDF">
                              <w:br w:type="textWrapping" w:clear="all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056EF6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67.45pt;margin-top:.6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" fillcolor="white [3201]" stroked="f" strokeweight=".5pt">
                <v:textbox>
                  <w:txbxContent>
                    <w:p w:rsidR="00B27D48" w:rsidRPr="009C6FDF" w:rsidRDefault="00B27D48" w:rsidP="00CC0077">
                      <w:r w:rsidRPr="009C6FDF">
                        <w:br w:type="textWrapping" w:clear="all"/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A95596">
        <w:rPr>
          <w:b/>
          <w:noProof/>
          <w:sz w:val="28"/>
          <w:szCs w:val="28"/>
          <w:lang w:val="ru-RU"/>
        </w:rPr>
        <w:drawing>
          <wp:inline distT="0" distB="0" distL="0" distR="0" wp14:anchorId="31DAA834" wp14:editId="2C73A324">
            <wp:extent cx="523875" cy="638175"/>
            <wp:effectExtent l="0" t="0" r="9525" b="9525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0077">
        <w:t xml:space="preserve"> </w:t>
      </w:r>
    </w:p>
    <w:p w:rsidR="00A95596" w:rsidRDefault="00A95596" w:rsidP="00A95596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МІСЬКА  РАДА</w:t>
      </w:r>
    </w:p>
    <w:p w:rsidR="00DB23BF" w:rsidRDefault="00DB23BF" w:rsidP="00DB23BF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95596" w:rsidRDefault="00DB23BF" w:rsidP="00DB23BF">
      <w:pPr>
        <w:keepNext/>
        <w:tabs>
          <w:tab w:val="left" w:pos="8931"/>
        </w:tabs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СІМДЕСЯТ ТРЕТЯ СЕСІЯ ВОСЬМОГО СКЛИКАННЯ</w:t>
      </w:r>
    </w:p>
    <w:p w:rsidR="00DB23BF" w:rsidRPr="00DB23BF" w:rsidRDefault="00DB23BF" w:rsidP="00DB23BF">
      <w:pPr>
        <w:keepNext/>
        <w:tabs>
          <w:tab w:val="left" w:pos="8931"/>
        </w:tabs>
        <w:jc w:val="center"/>
        <w:outlineLvl w:val="2"/>
        <w:rPr>
          <w:b/>
          <w:bCs/>
          <w:sz w:val="28"/>
          <w:szCs w:val="28"/>
        </w:rPr>
      </w:pPr>
      <w:r w:rsidRPr="00DB23BF">
        <w:rPr>
          <w:b/>
          <w:bCs/>
          <w:sz w:val="28"/>
          <w:szCs w:val="28"/>
        </w:rPr>
        <w:t xml:space="preserve">( П О З А Ч Е Р Г О В Е   З А С І Д А Н </w:t>
      </w:r>
      <w:proofErr w:type="spellStart"/>
      <w:r w:rsidRPr="00DB23BF">
        <w:rPr>
          <w:b/>
          <w:bCs/>
          <w:sz w:val="28"/>
          <w:szCs w:val="28"/>
        </w:rPr>
        <w:t>Н</w:t>
      </w:r>
      <w:proofErr w:type="spellEnd"/>
      <w:r w:rsidRPr="00DB23BF">
        <w:rPr>
          <w:b/>
          <w:bCs/>
          <w:sz w:val="28"/>
          <w:szCs w:val="28"/>
        </w:rPr>
        <w:t xml:space="preserve"> Я )</w:t>
      </w:r>
    </w:p>
    <w:p w:rsidR="00DB23BF" w:rsidRDefault="00DB23BF" w:rsidP="00DB23BF">
      <w:pPr>
        <w:keepNext/>
        <w:jc w:val="center"/>
        <w:outlineLvl w:val="0"/>
        <w:rPr>
          <w:b/>
          <w:sz w:val="28"/>
          <w:szCs w:val="28"/>
        </w:rPr>
      </w:pPr>
    </w:p>
    <w:p w:rsidR="00A95596" w:rsidRDefault="00A95596" w:rsidP="00DB23BF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138"/>
        <w:gridCol w:w="3098"/>
        <w:gridCol w:w="3119"/>
      </w:tblGrid>
      <w:tr w:rsidR="00A95596" w:rsidRPr="00F87EF5" w:rsidTr="0057668B">
        <w:trPr>
          <w:tblCellSpacing w:w="0" w:type="dxa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5596" w:rsidRPr="00732FE0" w:rsidRDefault="00F61A31" w:rsidP="0057668B">
            <w:pPr>
              <w:rPr>
                <w:b/>
                <w:bCs/>
              </w:rPr>
            </w:pPr>
            <w:r w:rsidRPr="00732FE0">
              <w:rPr>
                <w:b/>
                <w:bCs/>
                <w:color w:val="000000"/>
                <w:lang w:val="ru-RU"/>
              </w:rPr>
              <w:t>28.02.</w:t>
            </w:r>
            <w:r w:rsidR="00A95596" w:rsidRPr="00732FE0">
              <w:rPr>
                <w:b/>
                <w:bCs/>
                <w:color w:val="000000"/>
                <w:lang w:val="ru-RU"/>
              </w:rPr>
              <w:t>202</w:t>
            </w:r>
            <w:r w:rsidR="00B35BAD" w:rsidRPr="00732FE0">
              <w:rPr>
                <w:b/>
                <w:bCs/>
                <w:color w:val="000000"/>
                <w:lang w:val="ru-RU"/>
              </w:rPr>
              <w:t>5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5596" w:rsidRPr="00F87EF5" w:rsidRDefault="00A95596" w:rsidP="0057668B">
            <w:pPr>
              <w:jc w:val="center"/>
              <w:rPr>
                <w:lang w:val="ru-RU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5596" w:rsidRPr="004A03C7" w:rsidRDefault="00A95596" w:rsidP="0057668B">
            <w:pPr>
              <w:rPr>
                <w:b/>
                <w:bCs/>
              </w:rPr>
            </w:pPr>
          </w:p>
          <w:p w:rsidR="00A95596" w:rsidRPr="004A03C7" w:rsidRDefault="00A95596" w:rsidP="0057668B">
            <w:pPr>
              <w:rPr>
                <w:b/>
                <w:bCs/>
                <w:lang w:val="ru-RU"/>
              </w:rPr>
            </w:pPr>
            <w:r w:rsidRPr="004A03C7">
              <w:rPr>
                <w:b/>
                <w:bCs/>
              </w:rPr>
              <w:t xml:space="preserve">       </w:t>
            </w:r>
            <w:r w:rsidR="00732FE0">
              <w:rPr>
                <w:b/>
                <w:bCs/>
              </w:rPr>
              <w:t xml:space="preserve">   </w:t>
            </w:r>
            <w:r w:rsidRPr="004A03C7"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№</w:t>
            </w:r>
            <w:r w:rsidR="00732FE0">
              <w:rPr>
                <w:b/>
                <w:bCs/>
              </w:rPr>
              <w:t xml:space="preserve"> </w:t>
            </w:r>
            <w:r w:rsidR="00732FE0">
              <w:rPr>
                <w:b/>
                <w:bCs/>
                <w:color w:val="000000"/>
              </w:rPr>
              <w:t>5278-73-VIІІ</w:t>
            </w:r>
          </w:p>
          <w:p w:rsidR="00A95596" w:rsidRPr="00F87EF5" w:rsidRDefault="00A95596" w:rsidP="0057668B">
            <w:pPr>
              <w:jc w:val="right"/>
              <w:rPr>
                <w:lang w:val="ru-RU"/>
              </w:rPr>
            </w:pPr>
          </w:p>
        </w:tc>
      </w:tr>
    </w:tbl>
    <w:bookmarkEnd w:id="0"/>
    <w:p w:rsidR="00A95596" w:rsidRPr="00F87EF5" w:rsidRDefault="00A95596" w:rsidP="00A95596">
      <w:pPr>
        <w:rPr>
          <w:lang w:val="ru-RU"/>
        </w:rPr>
      </w:pPr>
      <w:r>
        <w:rPr>
          <w:b/>
          <w:bCs/>
          <w:lang w:val="ru-RU"/>
        </w:rPr>
        <w:t xml:space="preserve"> </w:t>
      </w:r>
    </w:p>
    <w:p w:rsidR="00B27D48" w:rsidRPr="00A82BF0" w:rsidRDefault="00B27D48" w:rsidP="00B27D48">
      <w:pPr>
        <w:ind w:right="4961"/>
        <w:rPr>
          <w:b/>
        </w:rPr>
      </w:pPr>
      <w:r w:rsidRPr="00A82BF0">
        <w:rPr>
          <w:b/>
        </w:rPr>
        <w:t xml:space="preserve">Про </w:t>
      </w:r>
      <w:bookmarkStart w:id="1" w:name="_Hlk175565798"/>
      <w:r w:rsidRPr="00A82BF0">
        <w:rPr>
          <w:b/>
        </w:rPr>
        <w:t xml:space="preserve">передачу матеріальних цінностей </w:t>
      </w:r>
    </w:p>
    <w:p w:rsidR="00B27D48" w:rsidRPr="00A82BF0" w:rsidRDefault="00B27D48" w:rsidP="00B27D48">
      <w:pPr>
        <w:ind w:right="4961"/>
        <w:rPr>
          <w:b/>
        </w:rPr>
      </w:pPr>
      <w:r w:rsidRPr="00A82BF0">
        <w:rPr>
          <w:b/>
        </w:rPr>
        <w:t>з балансу КП «</w:t>
      </w:r>
      <w:proofErr w:type="spellStart"/>
      <w:r w:rsidRPr="00A82BF0">
        <w:rPr>
          <w:b/>
        </w:rPr>
        <w:t>Бучасервіс</w:t>
      </w:r>
      <w:proofErr w:type="spellEnd"/>
      <w:r w:rsidRPr="00A82BF0">
        <w:rPr>
          <w:b/>
        </w:rPr>
        <w:t xml:space="preserve">»  </w:t>
      </w:r>
    </w:p>
    <w:p w:rsidR="00B27D48" w:rsidRPr="00A82BF0" w:rsidRDefault="00B27D48" w:rsidP="00B27D48">
      <w:pPr>
        <w:ind w:right="4961"/>
        <w:rPr>
          <w:b/>
        </w:rPr>
      </w:pPr>
      <w:bookmarkStart w:id="2" w:name="_Hlk179876658"/>
      <w:r w:rsidRPr="00A82BF0">
        <w:rPr>
          <w:b/>
        </w:rPr>
        <w:t xml:space="preserve">на баланс Відділу </w:t>
      </w:r>
      <w:r w:rsidR="00B35BAD" w:rsidRPr="00A82BF0">
        <w:rPr>
          <w:b/>
        </w:rPr>
        <w:t xml:space="preserve">молоді та спорту </w:t>
      </w:r>
      <w:r w:rsidRPr="00A82BF0">
        <w:rPr>
          <w:b/>
        </w:rPr>
        <w:t xml:space="preserve"> Бучанської міської ради</w:t>
      </w:r>
    </w:p>
    <w:bookmarkEnd w:id="1"/>
    <w:bookmarkEnd w:id="2"/>
    <w:p w:rsidR="00A95596" w:rsidRPr="00A82BF0" w:rsidRDefault="00A95596" w:rsidP="00A95596">
      <w:pPr>
        <w:ind w:right="2835"/>
        <w:rPr>
          <w:b/>
        </w:rPr>
      </w:pPr>
    </w:p>
    <w:p w:rsidR="00A95596" w:rsidRPr="00A82BF0" w:rsidRDefault="00A95596" w:rsidP="003652B4">
      <w:pPr>
        <w:ind w:firstLine="567"/>
        <w:jc w:val="both"/>
      </w:pPr>
      <w:bookmarkStart w:id="3" w:name="_Hlk179878928"/>
      <w:r w:rsidRPr="00A82BF0">
        <w:t xml:space="preserve">Розглянувши </w:t>
      </w:r>
      <w:r w:rsidR="00B27D48" w:rsidRPr="00A82BF0">
        <w:t>пропозицію</w:t>
      </w:r>
      <w:r w:rsidRPr="00A82BF0">
        <w:t xml:space="preserve"> начальника Комунального підприємства «</w:t>
      </w:r>
      <w:proofErr w:type="spellStart"/>
      <w:r w:rsidRPr="00A82BF0">
        <w:t>Бучасервіс</w:t>
      </w:r>
      <w:proofErr w:type="spellEnd"/>
      <w:r w:rsidRPr="00A82BF0">
        <w:t xml:space="preserve">» Бучанської міської ради Сергія </w:t>
      </w:r>
      <w:proofErr w:type="spellStart"/>
      <w:r w:rsidRPr="00A82BF0">
        <w:t>Мостіпаки</w:t>
      </w:r>
      <w:proofErr w:type="spellEnd"/>
      <w:r w:rsidRPr="00A82BF0">
        <w:t>, щодо</w:t>
      </w:r>
      <w:r w:rsidR="00B27D48" w:rsidRPr="00A82BF0">
        <w:t xml:space="preserve"> передачі матеріальних цінностей, а саме: </w:t>
      </w:r>
      <w:bookmarkStart w:id="4" w:name="_Hlk190951514"/>
      <w:r w:rsidR="00B35BAD" w:rsidRPr="00A82BF0">
        <w:t xml:space="preserve">генератор </w:t>
      </w:r>
      <w:r w:rsidR="00B35BAD" w:rsidRPr="00A82BF0">
        <w:rPr>
          <w:lang w:val="en-US"/>
        </w:rPr>
        <w:t>Atlas Copco QAS 60</w:t>
      </w:r>
      <w:r w:rsidR="00B35BAD" w:rsidRPr="00A82BF0">
        <w:t xml:space="preserve"> </w:t>
      </w:r>
      <w:r w:rsidR="00B35BAD" w:rsidRPr="00A82BF0">
        <w:rPr>
          <w:lang w:val="en-US"/>
        </w:rPr>
        <w:t xml:space="preserve">PDS – 1 </w:t>
      </w:r>
      <w:r w:rsidR="00B35BAD" w:rsidRPr="00A82BF0">
        <w:t>шт.</w:t>
      </w:r>
      <w:r w:rsidR="00B27D48" w:rsidRPr="00A82BF0">
        <w:t xml:space="preserve"> </w:t>
      </w:r>
      <w:bookmarkEnd w:id="4"/>
      <w:r w:rsidR="00B27D48" w:rsidRPr="00A82BF0">
        <w:t>з балансу КП «</w:t>
      </w:r>
      <w:proofErr w:type="spellStart"/>
      <w:r w:rsidR="00B27D48" w:rsidRPr="00A82BF0">
        <w:t>Бучасервіс</w:t>
      </w:r>
      <w:proofErr w:type="spellEnd"/>
      <w:r w:rsidR="00B27D48" w:rsidRPr="00A82BF0">
        <w:t xml:space="preserve">» на баланс Відділу </w:t>
      </w:r>
      <w:r w:rsidR="00B35BAD" w:rsidRPr="00A82BF0">
        <w:t>молоді та сорту</w:t>
      </w:r>
      <w:r w:rsidR="00B27D48" w:rsidRPr="00A82BF0">
        <w:t xml:space="preserve"> Бучанської міської ради</w:t>
      </w:r>
      <w:r w:rsidR="00D201EB" w:rsidRPr="00A82BF0">
        <w:t>.</w:t>
      </w:r>
      <w:r w:rsidR="003652B4" w:rsidRPr="00A82BF0">
        <w:t xml:space="preserve"> </w:t>
      </w:r>
      <w:r w:rsidR="00D201EB" w:rsidRPr="00A82BF0">
        <w:t>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фінансову звітність в Україні» та Національного положення (стандарту) бухгалтерського обліку 7 «Основні засоби»</w:t>
      </w:r>
      <w:r w:rsidR="00B35BAD" w:rsidRPr="00A82BF0">
        <w:t xml:space="preserve">                        </w:t>
      </w:r>
      <w:r w:rsidR="00D201EB" w:rsidRPr="00A82BF0">
        <w:t xml:space="preserve"> та №8 «Нематеріальні активи», керуючись Законом України «Про місцеве самоврядування в Україні», Бучанська міська рада</w:t>
      </w:r>
    </w:p>
    <w:bookmarkEnd w:id="3"/>
    <w:p w:rsidR="00D201EB" w:rsidRPr="00A82BF0" w:rsidRDefault="00D201EB" w:rsidP="00D201EB">
      <w:pPr>
        <w:ind w:firstLine="567"/>
        <w:jc w:val="both"/>
      </w:pPr>
    </w:p>
    <w:p w:rsidR="00A95596" w:rsidRPr="00A82BF0" w:rsidRDefault="00A95596" w:rsidP="00A95596">
      <w:pPr>
        <w:jc w:val="both"/>
        <w:rPr>
          <w:b/>
        </w:rPr>
      </w:pPr>
      <w:r w:rsidRPr="00A82BF0">
        <w:rPr>
          <w:b/>
        </w:rPr>
        <w:t>ВИРІШИЛА:</w:t>
      </w:r>
    </w:p>
    <w:p w:rsidR="00D201EB" w:rsidRPr="00A82BF0" w:rsidRDefault="00D201EB" w:rsidP="00A95596">
      <w:pPr>
        <w:jc w:val="both"/>
        <w:rPr>
          <w:b/>
        </w:rPr>
      </w:pPr>
    </w:p>
    <w:p w:rsidR="002664D2" w:rsidRDefault="00D201EB" w:rsidP="00D201EB">
      <w:pPr>
        <w:tabs>
          <w:tab w:val="left" w:pos="180"/>
          <w:tab w:val="left" w:pos="360"/>
        </w:tabs>
        <w:ind w:firstLine="284"/>
        <w:jc w:val="both"/>
      </w:pPr>
      <w:r w:rsidRPr="00A82BF0">
        <w:t>1. Передати безоплатно з балансу КП «</w:t>
      </w:r>
      <w:proofErr w:type="spellStart"/>
      <w:r w:rsidRPr="00A82BF0">
        <w:t>Бучасервіс</w:t>
      </w:r>
      <w:proofErr w:type="spellEnd"/>
      <w:r w:rsidRPr="00A82BF0">
        <w:t xml:space="preserve">» на баланс Відділу </w:t>
      </w:r>
      <w:r w:rsidR="00B35BAD" w:rsidRPr="00A82BF0">
        <w:t>молоді та с</w:t>
      </w:r>
      <w:r w:rsidR="00F61A31" w:rsidRPr="00A82BF0">
        <w:t>п</w:t>
      </w:r>
      <w:r w:rsidR="00B35BAD" w:rsidRPr="00A82BF0">
        <w:t xml:space="preserve">орту </w:t>
      </w:r>
      <w:r w:rsidRPr="00A82BF0">
        <w:t xml:space="preserve"> Бучанської міської ради матеріальні цінності, а саме:</w:t>
      </w:r>
      <w:r w:rsidR="00B35BAD" w:rsidRPr="00A82BF0">
        <w:t xml:space="preserve"> генератор </w:t>
      </w:r>
      <w:r w:rsidR="00B35BAD" w:rsidRPr="00A82BF0">
        <w:rPr>
          <w:lang w:val="en-US"/>
        </w:rPr>
        <w:t>Atlas Copco QAS 60</w:t>
      </w:r>
      <w:r w:rsidR="00B35BAD" w:rsidRPr="00A82BF0">
        <w:t xml:space="preserve"> </w:t>
      </w:r>
      <w:r w:rsidR="00B35BAD" w:rsidRPr="00A82BF0">
        <w:rPr>
          <w:lang w:val="en-US"/>
        </w:rPr>
        <w:t xml:space="preserve">PDS – 1 </w:t>
      </w:r>
      <w:r w:rsidR="00B35BAD" w:rsidRPr="00A82BF0">
        <w:t>шт.</w:t>
      </w:r>
      <w:r w:rsidR="002664D2">
        <w:t>, згідно додатку 1.</w:t>
      </w:r>
      <w:r w:rsidR="00B35BAD" w:rsidRPr="00A82BF0">
        <w:t xml:space="preserve"> </w:t>
      </w:r>
    </w:p>
    <w:p w:rsidR="00D201EB" w:rsidRPr="00A82BF0" w:rsidRDefault="00D201EB" w:rsidP="00D201EB">
      <w:pPr>
        <w:tabs>
          <w:tab w:val="left" w:pos="180"/>
          <w:tab w:val="left" w:pos="360"/>
        </w:tabs>
        <w:ind w:firstLine="284"/>
        <w:jc w:val="both"/>
      </w:pPr>
      <w:r w:rsidRPr="00A82BF0">
        <w:t xml:space="preserve">2. Створити та затвердити склад комісії для прийому-передачі </w:t>
      </w:r>
      <w:r w:rsidR="002664D2">
        <w:t>майна, визначеного п.1 цього рішення</w:t>
      </w:r>
      <w:r w:rsidRPr="00A82BF0">
        <w:t xml:space="preserve">, згідно додатку </w:t>
      </w:r>
      <w:r w:rsidR="002664D2">
        <w:t>2</w:t>
      </w:r>
      <w:r w:rsidRPr="00A82BF0">
        <w:t>.</w:t>
      </w:r>
    </w:p>
    <w:p w:rsidR="00D201EB" w:rsidRPr="00A82BF0" w:rsidRDefault="00D201EB" w:rsidP="00D201EB">
      <w:pPr>
        <w:tabs>
          <w:tab w:val="left" w:pos="180"/>
          <w:tab w:val="left" w:pos="360"/>
        </w:tabs>
        <w:ind w:firstLine="284"/>
        <w:jc w:val="both"/>
      </w:pPr>
      <w:r w:rsidRPr="00A82BF0">
        <w:t>3. Прийом-передачу</w:t>
      </w:r>
      <w:r w:rsidR="00F61A31" w:rsidRPr="00A82BF0">
        <w:t xml:space="preserve"> </w:t>
      </w:r>
      <w:r w:rsidR="002664D2">
        <w:t>майна, визначеного п.1 цього рішення</w:t>
      </w:r>
      <w:r w:rsidR="002664D2" w:rsidRPr="00A82BF0">
        <w:t xml:space="preserve">, </w:t>
      </w:r>
      <w:r w:rsidRPr="00A82BF0">
        <w:t>провести в термін до 31.</w:t>
      </w:r>
      <w:r w:rsidR="00F61A31" w:rsidRPr="00A82BF0">
        <w:t>04</w:t>
      </w:r>
      <w:r w:rsidRPr="00A82BF0">
        <w:t>.202</w:t>
      </w:r>
      <w:r w:rsidR="00F61A31" w:rsidRPr="00A82BF0">
        <w:t xml:space="preserve">5 </w:t>
      </w:r>
      <w:r w:rsidRPr="00A82BF0">
        <w:t>року.</w:t>
      </w:r>
    </w:p>
    <w:p w:rsidR="00A95596" w:rsidRPr="00A82BF0" w:rsidRDefault="00D201EB" w:rsidP="00D201EB">
      <w:pPr>
        <w:tabs>
          <w:tab w:val="left" w:pos="180"/>
          <w:tab w:val="left" w:pos="360"/>
        </w:tabs>
        <w:ind w:firstLine="284"/>
        <w:jc w:val="both"/>
      </w:pPr>
      <w:r w:rsidRPr="00A82BF0">
        <w:t>4. Контроль за виконанням даного рішення покласти на постійну комісію з питань житлово-комунального господарства, благоустрою, енергоефективності та управління комунальною власністю.</w:t>
      </w:r>
    </w:p>
    <w:p w:rsidR="00A95596" w:rsidRPr="00A82BF0" w:rsidRDefault="00A95596" w:rsidP="00A95596">
      <w:pPr>
        <w:tabs>
          <w:tab w:val="left" w:pos="180"/>
          <w:tab w:val="left" w:pos="360"/>
        </w:tabs>
        <w:ind w:firstLine="284"/>
        <w:jc w:val="both"/>
      </w:pPr>
    </w:p>
    <w:p w:rsidR="00A95596" w:rsidRDefault="00A95596" w:rsidP="00A95596">
      <w:pPr>
        <w:tabs>
          <w:tab w:val="left" w:pos="180"/>
          <w:tab w:val="left" w:pos="360"/>
        </w:tabs>
        <w:ind w:firstLine="284"/>
        <w:jc w:val="both"/>
      </w:pPr>
    </w:p>
    <w:p w:rsidR="00502861" w:rsidRDefault="00502861" w:rsidP="00A95596">
      <w:pPr>
        <w:tabs>
          <w:tab w:val="left" w:pos="180"/>
          <w:tab w:val="left" w:pos="360"/>
        </w:tabs>
        <w:ind w:firstLine="284"/>
        <w:jc w:val="both"/>
      </w:pPr>
    </w:p>
    <w:p w:rsidR="00502861" w:rsidRPr="00A82BF0" w:rsidRDefault="00502861" w:rsidP="00A95596">
      <w:pPr>
        <w:tabs>
          <w:tab w:val="left" w:pos="180"/>
          <w:tab w:val="left" w:pos="360"/>
        </w:tabs>
        <w:ind w:firstLine="284"/>
        <w:jc w:val="both"/>
      </w:pPr>
    </w:p>
    <w:p w:rsidR="00635A90" w:rsidRPr="00A82BF0" w:rsidRDefault="00635A90" w:rsidP="00A95596">
      <w:pPr>
        <w:tabs>
          <w:tab w:val="left" w:pos="180"/>
          <w:tab w:val="left" w:pos="360"/>
        </w:tabs>
        <w:ind w:firstLine="284"/>
        <w:jc w:val="both"/>
      </w:pPr>
    </w:p>
    <w:p w:rsidR="00A95596" w:rsidRPr="00A82BF0" w:rsidRDefault="00A95596" w:rsidP="002664D2">
      <w:pPr>
        <w:spacing w:line="360" w:lineRule="auto"/>
        <w:ind w:right="-284"/>
        <w:rPr>
          <w:b/>
        </w:rPr>
      </w:pPr>
      <w:r w:rsidRPr="00A82BF0">
        <w:rPr>
          <w:b/>
        </w:rPr>
        <w:t>Міський голова</w:t>
      </w:r>
      <w:r w:rsidRPr="00A82BF0">
        <w:rPr>
          <w:b/>
        </w:rPr>
        <w:tab/>
      </w:r>
      <w:r w:rsidRPr="00A82BF0">
        <w:rPr>
          <w:b/>
        </w:rPr>
        <w:tab/>
      </w:r>
      <w:r w:rsidRPr="00A82BF0">
        <w:rPr>
          <w:b/>
        </w:rPr>
        <w:tab/>
      </w:r>
      <w:r w:rsidRPr="00A82BF0">
        <w:rPr>
          <w:b/>
        </w:rPr>
        <w:tab/>
      </w:r>
      <w:r w:rsidRPr="00A82BF0">
        <w:rPr>
          <w:b/>
        </w:rPr>
        <w:tab/>
        <w:t xml:space="preserve">                </w:t>
      </w:r>
      <w:r w:rsidR="002664D2">
        <w:rPr>
          <w:b/>
        </w:rPr>
        <w:t xml:space="preserve">            </w:t>
      </w:r>
      <w:r w:rsidRPr="00A82BF0">
        <w:rPr>
          <w:b/>
        </w:rPr>
        <w:t xml:space="preserve">      </w:t>
      </w:r>
      <w:r w:rsidRPr="00A82BF0">
        <w:rPr>
          <w:b/>
        </w:rPr>
        <w:tab/>
        <w:t>Анатолій ФЕДОРУК</w:t>
      </w:r>
    </w:p>
    <w:p w:rsidR="00A95596" w:rsidRDefault="00A95596" w:rsidP="00A95596"/>
    <w:p w:rsidR="00A95596" w:rsidRDefault="00A95596" w:rsidP="00A95596"/>
    <w:p w:rsidR="00A95596" w:rsidRDefault="00A95596" w:rsidP="00A95596"/>
    <w:p w:rsidR="00691010" w:rsidRDefault="00691010" w:rsidP="00691010">
      <w:pPr>
        <w:rPr>
          <w:b/>
          <w:bCs/>
          <w:sz w:val="28"/>
          <w:szCs w:val="28"/>
          <w:lang w:val="ru-RU"/>
        </w:rPr>
      </w:pPr>
    </w:p>
    <w:p w:rsidR="00691010" w:rsidRDefault="00691010" w:rsidP="00691010">
      <w:pPr>
        <w:rPr>
          <w:b/>
          <w:bCs/>
          <w:sz w:val="28"/>
          <w:szCs w:val="28"/>
          <w:lang w:val="ru-RU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691010" w:rsidTr="000E4BAC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91010" w:rsidRDefault="00691010" w:rsidP="000E4BAC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691010" w:rsidRDefault="00691010" w:rsidP="000E4BA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91010" w:rsidRDefault="00691010" w:rsidP="000E4BAC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91010" w:rsidRDefault="00691010" w:rsidP="000E4BAC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28.02.2025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91010" w:rsidRDefault="00691010" w:rsidP="000E4BAC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691010" w:rsidTr="000E4BAC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91010" w:rsidRDefault="00691010" w:rsidP="000E4BAC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91010" w:rsidRDefault="00691010" w:rsidP="000E4BAC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91010" w:rsidRDefault="00691010" w:rsidP="000E4BA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91010" w:rsidRDefault="00691010" w:rsidP="000E4BAC">
            <w:pPr>
              <w:pStyle w:val="Default"/>
              <w:spacing w:line="276" w:lineRule="auto"/>
              <w:jc w:val="center"/>
            </w:pPr>
          </w:p>
          <w:p w:rsidR="00691010" w:rsidRDefault="00691010" w:rsidP="000E4BAC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91010" w:rsidRDefault="00691010" w:rsidP="000E4BAC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28.02.2025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91010" w:rsidRDefault="00691010" w:rsidP="000E4BA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91010" w:rsidRDefault="00691010" w:rsidP="000E4BAC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91010" w:rsidTr="000E4BAC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91010" w:rsidRDefault="00691010" w:rsidP="000E4BAC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91010" w:rsidRDefault="00691010" w:rsidP="000E4BAC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91010" w:rsidRDefault="00691010" w:rsidP="000E4BA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91010" w:rsidRDefault="00691010" w:rsidP="000E4BA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91010" w:rsidRDefault="00691010" w:rsidP="000E4BAC">
            <w:pPr>
              <w:pStyle w:val="Default"/>
              <w:spacing w:line="276" w:lineRule="auto"/>
            </w:pPr>
          </w:p>
          <w:p w:rsidR="00691010" w:rsidRDefault="00691010" w:rsidP="000E4BAC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91010" w:rsidRPr="00F0728A" w:rsidRDefault="00691010" w:rsidP="000E4BAC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</w:rPr>
              <w:t>28.02.2025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91010" w:rsidRDefault="00691010" w:rsidP="000E4BA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91010" w:rsidRDefault="00691010" w:rsidP="000E4BAC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91010" w:rsidTr="000E4BAC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91010" w:rsidRDefault="00691010" w:rsidP="000E4BAC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691010" w:rsidRDefault="00691010" w:rsidP="000E4BA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91010" w:rsidRDefault="00691010" w:rsidP="000E4BAC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91010" w:rsidRDefault="00691010" w:rsidP="000E4BAC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28.02.2025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91010" w:rsidRDefault="00691010" w:rsidP="000E4BAC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91010" w:rsidRDefault="00691010" w:rsidP="000E4BAC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91010" w:rsidRDefault="00691010" w:rsidP="000E4BAC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2664D2" w:rsidRDefault="002664D2" w:rsidP="00A95596"/>
    <w:p w:rsidR="002664D2" w:rsidRDefault="002664D2" w:rsidP="00A95596"/>
    <w:p w:rsidR="00A95596" w:rsidRDefault="00A95596" w:rsidP="00A95596"/>
    <w:p w:rsidR="00A95596" w:rsidRDefault="00A95596" w:rsidP="00A95596"/>
    <w:p w:rsidR="00A95596" w:rsidRDefault="00A95596" w:rsidP="00A95596"/>
    <w:p w:rsidR="00890458" w:rsidRDefault="00890458" w:rsidP="00A95596"/>
    <w:p w:rsidR="00890458" w:rsidRDefault="00890458" w:rsidP="00A95596"/>
    <w:p w:rsidR="00890458" w:rsidRDefault="00890458" w:rsidP="00A95596"/>
    <w:p w:rsidR="00691010" w:rsidRDefault="00691010" w:rsidP="00A95596"/>
    <w:p w:rsidR="00691010" w:rsidRDefault="00691010" w:rsidP="00A95596"/>
    <w:p w:rsidR="00691010" w:rsidRDefault="00691010" w:rsidP="00A95596"/>
    <w:p w:rsidR="00691010" w:rsidRDefault="00691010" w:rsidP="00A95596"/>
    <w:p w:rsidR="00890458" w:rsidRDefault="00890458" w:rsidP="00A95596"/>
    <w:p w:rsidR="00890458" w:rsidRDefault="00890458" w:rsidP="00A95596"/>
    <w:p w:rsidR="00890458" w:rsidRDefault="00890458" w:rsidP="00A95596"/>
    <w:p w:rsidR="00D201EB" w:rsidRDefault="00D201EB" w:rsidP="00A95596"/>
    <w:p w:rsidR="00890458" w:rsidRDefault="00890458" w:rsidP="00A95596"/>
    <w:p w:rsidR="00890458" w:rsidRDefault="00890458" w:rsidP="00A95596"/>
    <w:p w:rsidR="00255145" w:rsidRDefault="00255145" w:rsidP="00255145"/>
    <w:p w:rsidR="009B08E6" w:rsidRPr="007121B5" w:rsidRDefault="009B08E6" w:rsidP="00F61A31">
      <w:pPr>
        <w:adjustRightInd w:val="0"/>
        <w:spacing w:line="276" w:lineRule="auto"/>
        <w:ind w:left="5529"/>
        <w:rPr>
          <w:rFonts w:eastAsiaTheme="minorEastAsia"/>
        </w:rPr>
      </w:pPr>
      <w:proofErr w:type="spellStart"/>
      <w:r w:rsidRPr="007121B5">
        <w:rPr>
          <w:rFonts w:eastAsiaTheme="minorEastAsia"/>
          <w:lang w:val="ru-RU"/>
        </w:rPr>
        <w:lastRenderedPageBreak/>
        <w:t>Додаток</w:t>
      </w:r>
      <w:proofErr w:type="spellEnd"/>
      <w:r w:rsidRPr="007121B5">
        <w:rPr>
          <w:rFonts w:eastAsiaTheme="minorEastAsia"/>
        </w:rPr>
        <w:t xml:space="preserve"> 1</w:t>
      </w:r>
    </w:p>
    <w:p w:rsidR="00415BA9" w:rsidRPr="007121B5" w:rsidRDefault="00415BA9" w:rsidP="00F61A31">
      <w:pPr>
        <w:adjustRightInd w:val="0"/>
        <w:spacing w:line="276" w:lineRule="auto"/>
        <w:ind w:left="745" w:firstLine="4784"/>
        <w:jc w:val="both"/>
        <w:rPr>
          <w:rFonts w:eastAsiaTheme="minorEastAsia"/>
        </w:rPr>
      </w:pPr>
      <w:r w:rsidRPr="007121B5">
        <w:rPr>
          <w:rFonts w:eastAsiaTheme="minorEastAsia"/>
        </w:rPr>
        <w:t>до рішення</w:t>
      </w:r>
      <w:r>
        <w:rPr>
          <w:rFonts w:eastAsiaTheme="minorEastAsia"/>
        </w:rPr>
        <w:t xml:space="preserve"> </w:t>
      </w:r>
      <w:r w:rsidRPr="007121B5">
        <w:rPr>
          <w:rFonts w:eastAsiaTheme="minorEastAsia"/>
        </w:rPr>
        <w:t>Бучанської міської ради</w:t>
      </w:r>
    </w:p>
    <w:p w:rsidR="00732FE0" w:rsidRDefault="00415BA9" w:rsidP="00732FE0">
      <w:pPr>
        <w:adjustRightInd w:val="0"/>
        <w:spacing w:line="276" w:lineRule="auto"/>
        <w:ind w:left="745" w:firstLine="4784"/>
        <w:jc w:val="both"/>
        <w:rPr>
          <w:rFonts w:eastAsiaTheme="minorEastAsia"/>
        </w:rPr>
      </w:pPr>
      <w:r w:rsidRPr="007121B5">
        <w:rPr>
          <w:rFonts w:eastAsiaTheme="minorEastAsia"/>
        </w:rPr>
        <w:t>(позачергове засідання)</w:t>
      </w:r>
    </w:p>
    <w:p w:rsidR="009B08E6" w:rsidRDefault="00732FE0" w:rsidP="00732FE0">
      <w:pPr>
        <w:adjustRightInd w:val="0"/>
        <w:spacing w:line="276" w:lineRule="auto"/>
        <w:ind w:left="745" w:firstLine="4784"/>
        <w:jc w:val="both"/>
        <w:rPr>
          <w:rFonts w:eastAsiaTheme="minorEastAsia"/>
        </w:rPr>
      </w:pPr>
      <w:r w:rsidRPr="00FD18B3">
        <w:rPr>
          <w:rFonts w:eastAsiaTheme="minorEastAsia"/>
        </w:rPr>
        <w:t>№ 5278-73-VIІІ</w:t>
      </w:r>
      <w:r w:rsidR="00FD18B3" w:rsidRPr="00FD18B3">
        <w:rPr>
          <w:rFonts w:eastAsiaTheme="minorEastAsia"/>
        </w:rPr>
        <w:t xml:space="preserve"> від 28</w:t>
      </w:r>
      <w:r w:rsidR="00FD18B3">
        <w:rPr>
          <w:rFonts w:eastAsiaTheme="minorEastAsia"/>
        </w:rPr>
        <w:t>.02.2025</w:t>
      </w:r>
    </w:p>
    <w:p w:rsidR="00691010" w:rsidRPr="007121B5" w:rsidRDefault="00691010" w:rsidP="009B08E6">
      <w:pPr>
        <w:spacing w:line="276" w:lineRule="auto"/>
        <w:jc w:val="right"/>
        <w:rPr>
          <w:rFonts w:eastAsiaTheme="minorEastAsia"/>
        </w:rPr>
      </w:pPr>
    </w:p>
    <w:p w:rsidR="009B08E6" w:rsidRPr="007121B5" w:rsidRDefault="009B08E6" w:rsidP="009B08E6">
      <w:pPr>
        <w:spacing w:line="276" w:lineRule="auto"/>
        <w:jc w:val="right"/>
        <w:rPr>
          <w:rFonts w:eastAsiaTheme="minorEastAsia"/>
        </w:rPr>
      </w:pPr>
    </w:p>
    <w:p w:rsidR="009B08E6" w:rsidRDefault="009B08E6" w:rsidP="009B08E6">
      <w:pPr>
        <w:spacing w:line="276" w:lineRule="auto"/>
        <w:jc w:val="center"/>
        <w:rPr>
          <w:rFonts w:eastAsiaTheme="minorEastAsia"/>
          <w:b/>
        </w:rPr>
      </w:pPr>
      <w:r w:rsidRPr="007121B5">
        <w:rPr>
          <w:rFonts w:eastAsiaTheme="minorEastAsia"/>
          <w:b/>
        </w:rPr>
        <w:t>Перелік,</w:t>
      </w:r>
      <w:r>
        <w:rPr>
          <w:rFonts w:eastAsiaTheme="minorEastAsia"/>
          <w:b/>
        </w:rPr>
        <w:t xml:space="preserve"> необоротних активів</w:t>
      </w:r>
      <w:r w:rsidRPr="007121B5">
        <w:rPr>
          <w:rFonts w:eastAsiaTheme="minorEastAsia"/>
          <w:b/>
        </w:rPr>
        <w:t xml:space="preserve"> що передається з балансу КП «</w:t>
      </w:r>
      <w:proofErr w:type="spellStart"/>
      <w:r w:rsidRPr="007121B5">
        <w:rPr>
          <w:rFonts w:eastAsiaTheme="minorEastAsia"/>
          <w:b/>
        </w:rPr>
        <w:t>Бучасервіс</w:t>
      </w:r>
      <w:proofErr w:type="spellEnd"/>
      <w:r w:rsidRPr="007121B5">
        <w:rPr>
          <w:rFonts w:eastAsiaTheme="minorEastAsia"/>
          <w:b/>
        </w:rPr>
        <w:t>»</w:t>
      </w:r>
      <w:r>
        <w:rPr>
          <w:rFonts w:eastAsiaTheme="minorEastAsia"/>
          <w:b/>
        </w:rPr>
        <w:t xml:space="preserve">                          </w:t>
      </w:r>
      <w:r w:rsidRPr="007121B5">
        <w:rPr>
          <w:rFonts w:eastAsiaTheme="minorEastAsia"/>
          <w:b/>
        </w:rPr>
        <w:t xml:space="preserve"> </w:t>
      </w:r>
    </w:p>
    <w:p w:rsidR="009B08E6" w:rsidRDefault="00EB3098" w:rsidP="009B08E6">
      <w:pPr>
        <w:spacing w:line="276" w:lineRule="auto"/>
        <w:jc w:val="center"/>
        <w:rPr>
          <w:rFonts w:eastAsiaTheme="minorEastAsia"/>
          <w:b/>
        </w:rPr>
      </w:pPr>
      <w:r w:rsidRPr="007121B5">
        <w:rPr>
          <w:rFonts w:eastAsiaTheme="minorEastAsia"/>
          <w:b/>
        </w:rPr>
        <w:t xml:space="preserve">на баланс </w:t>
      </w:r>
      <w:r>
        <w:rPr>
          <w:rFonts w:eastAsiaTheme="minorEastAsia"/>
          <w:b/>
        </w:rPr>
        <w:t xml:space="preserve">Відділу </w:t>
      </w:r>
      <w:r w:rsidR="00A82BF0">
        <w:rPr>
          <w:rFonts w:eastAsiaTheme="minorEastAsia"/>
          <w:b/>
        </w:rPr>
        <w:t>молоді та спорту</w:t>
      </w:r>
      <w:r>
        <w:rPr>
          <w:rFonts w:eastAsiaTheme="minorEastAsia"/>
          <w:b/>
        </w:rPr>
        <w:t xml:space="preserve"> Бучанської міської ради</w:t>
      </w:r>
    </w:p>
    <w:p w:rsidR="009B08E6" w:rsidRPr="007121B5" w:rsidRDefault="009B08E6" w:rsidP="009B08E6">
      <w:pPr>
        <w:spacing w:line="276" w:lineRule="auto"/>
        <w:jc w:val="center"/>
        <w:rPr>
          <w:rFonts w:eastAsiaTheme="minorEastAsia"/>
          <w:b/>
          <w:lang w:eastAsia="uk-UA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65"/>
        <w:gridCol w:w="4980"/>
        <w:gridCol w:w="3400"/>
      </w:tblGrid>
      <w:tr w:rsidR="009B08E6" w:rsidRPr="007121B5" w:rsidTr="009B08E6">
        <w:trPr>
          <w:trHeight w:val="487"/>
        </w:trPr>
        <w:tc>
          <w:tcPr>
            <w:tcW w:w="965" w:type="dxa"/>
          </w:tcPr>
          <w:p w:rsidR="009B08E6" w:rsidRPr="007121B5" w:rsidRDefault="009B08E6" w:rsidP="00BF1F95">
            <w:pPr>
              <w:spacing w:line="276" w:lineRule="auto"/>
              <w:jc w:val="center"/>
              <w:rPr>
                <w:rFonts w:eastAsiaTheme="minorEastAsia"/>
                <w:b/>
                <w:lang w:eastAsia="uk-UA"/>
              </w:rPr>
            </w:pPr>
            <w:r w:rsidRPr="007121B5">
              <w:rPr>
                <w:rFonts w:eastAsiaTheme="minorEastAsia"/>
                <w:lang w:eastAsia="uk-UA"/>
              </w:rPr>
              <w:t>№ з/п</w:t>
            </w:r>
          </w:p>
        </w:tc>
        <w:tc>
          <w:tcPr>
            <w:tcW w:w="4980" w:type="dxa"/>
          </w:tcPr>
          <w:p w:rsidR="009B08E6" w:rsidRPr="007121B5" w:rsidRDefault="009B08E6" w:rsidP="00BF1F95">
            <w:pPr>
              <w:spacing w:line="276" w:lineRule="auto"/>
              <w:jc w:val="center"/>
              <w:rPr>
                <w:rFonts w:eastAsiaTheme="minorEastAsia"/>
                <w:b/>
                <w:lang w:eastAsia="uk-UA"/>
              </w:rPr>
            </w:pPr>
            <w:r w:rsidRPr="007121B5">
              <w:rPr>
                <w:rFonts w:eastAsiaTheme="minorEastAsia"/>
                <w:lang w:eastAsia="uk-UA"/>
              </w:rPr>
              <w:t xml:space="preserve">Найменування об’єкта </w:t>
            </w:r>
          </w:p>
        </w:tc>
        <w:tc>
          <w:tcPr>
            <w:tcW w:w="3400" w:type="dxa"/>
          </w:tcPr>
          <w:p w:rsidR="009B08E6" w:rsidRPr="007121B5" w:rsidRDefault="009B08E6" w:rsidP="00BF1F95">
            <w:pPr>
              <w:spacing w:line="276" w:lineRule="auto"/>
              <w:jc w:val="center"/>
              <w:rPr>
                <w:rFonts w:eastAsiaTheme="minorEastAsia"/>
                <w:b/>
                <w:lang w:eastAsia="uk-UA"/>
              </w:rPr>
            </w:pPr>
            <w:r w:rsidRPr="007121B5">
              <w:rPr>
                <w:rFonts w:eastAsiaTheme="minorEastAsia"/>
                <w:lang w:eastAsia="uk-UA"/>
              </w:rPr>
              <w:t>Кількість, шт</w:t>
            </w:r>
            <w:r w:rsidR="00F61A31">
              <w:rPr>
                <w:rFonts w:eastAsiaTheme="minorEastAsia"/>
                <w:lang w:eastAsia="uk-UA"/>
              </w:rPr>
              <w:t>.</w:t>
            </w:r>
          </w:p>
        </w:tc>
      </w:tr>
      <w:tr w:rsidR="009B08E6" w:rsidRPr="007121B5" w:rsidTr="003652B4">
        <w:trPr>
          <w:trHeight w:val="705"/>
        </w:trPr>
        <w:tc>
          <w:tcPr>
            <w:tcW w:w="965" w:type="dxa"/>
          </w:tcPr>
          <w:p w:rsidR="009B08E6" w:rsidRPr="007121B5" w:rsidRDefault="009B08E6" w:rsidP="003652B4">
            <w:pPr>
              <w:jc w:val="center"/>
            </w:pPr>
            <w:r w:rsidRPr="007121B5">
              <w:t>1</w:t>
            </w:r>
          </w:p>
        </w:tc>
        <w:tc>
          <w:tcPr>
            <w:tcW w:w="4980" w:type="dxa"/>
          </w:tcPr>
          <w:p w:rsidR="009B08E6" w:rsidRDefault="00F61A31" w:rsidP="003652B4">
            <w:pPr>
              <w:jc w:val="center"/>
            </w:pPr>
            <w:r w:rsidRPr="00F61A31">
              <w:t xml:space="preserve">генератор </w:t>
            </w:r>
            <w:r w:rsidRPr="00F61A31">
              <w:rPr>
                <w:lang w:val="en-US"/>
              </w:rPr>
              <w:t>Atlas Copco QAS 60</w:t>
            </w:r>
            <w:r w:rsidRPr="00F61A31">
              <w:t xml:space="preserve"> </w:t>
            </w:r>
            <w:r w:rsidRPr="00F61A31">
              <w:rPr>
                <w:lang w:val="en-US"/>
              </w:rPr>
              <w:t xml:space="preserve">PDS </w:t>
            </w:r>
          </w:p>
          <w:p w:rsidR="009B08E6" w:rsidRPr="007121B5" w:rsidRDefault="009B08E6" w:rsidP="003652B4">
            <w:pPr>
              <w:jc w:val="center"/>
            </w:pPr>
          </w:p>
        </w:tc>
        <w:tc>
          <w:tcPr>
            <w:tcW w:w="3400" w:type="dxa"/>
            <w:shd w:val="clear" w:color="auto" w:fill="auto"/>
          </w:tcPr>
          <w:p w:rsidR="009B08E6" w:rsidRPr="007121B5" w:rsidRDefault="00F61A31" w:rsidP="003652B4">
            <w:pPr>
              <w:jc w:val="center"/>
            </w:pPr>
            <w:r>
              <w:t>1</w:t>
            </w:r>
          </w:p>
        </w:tc>
      </w:tr>
    </w:tbl>
    <w:p w:rsidR="009B08E6" w:rsidRPr="007121B5" w:rsidRDefault="009B08E6" w:rsidP="009B08E6">
      <w:pPr>
        <w:spacing w:line="276" w:lineRule="auto"/>
        <w:jc w:val="center"/>
        <w:rPr>
          <w:rFonts w:eastAsiaTheme="minorEastAsia"/>
          <w:b/>
          <w:lang w:eastAsia="uk-UA"/>
        </w:rPr>
      </w:pPr>
    </w:p>
    <w:p w:rsidR="009B08E6" w:rsidRDefault="009B08E6" w:rsidP="009B08E6">
      <w:pPr>
        <w:spacing w:line="276" w:lineRule="auto"/>
        <w:jc w:val="center"/>
        <w:rPr>
          <w:rFonts w:eastAsiaTheme="minorEastAsia"/>
          <w:b/>
          <w:lang w:eastAsia="uk-UA"/>
        </w:rPr>
      </w:pPr>
    </w:p>
    <w:p w:rsidR="009B08E6" w:rsidRPr="007121B5" w:rsidRDefault="009B08E6" w:rsidP="009B08E6">
      <w:pPr>
        <w:spacing w:line="276" w:lineRule="auto"/>
        <w:jc w:val="center"/>
        <w:rPr>
          <w:rFonts w:eastAsiaTheme="minorEastAsia"/>
          <w:b/>
          <w:lang w:eastAsia="uk-UA"/>
        </w:rPr>
      </w:pPr>
    </w:p>
    <w:p w:rsidR="009B08E6" w:rsidRPr="007121B5" w:rsidRDefault="009B08E6" w:rsidP="009B08E6">
      <w:pPr>
        <w:spacing w:line="276" w:lineRule="auto"/>
        <w:jc w:val="center"/>
        <w:rPr>
          <w:rFonts w:eastAsiaTheme="minorEastAsia"/>
          <w:b/>
          <w:lang w:eastAsia="uk-UA"/>
        </w:rPr>
      </w:pPr>
    </w:p>
    <w:p w:rsidR="009B08E6" w:rsidRPr="007121B5" w:rsidRDefault="009B08E6" w:rsidP="009B08E6">
      <w:pPr>
        <w:spacing w:line="276" w:lineRule="auto"/>
        <w:jc w:val="center"/>
        <w:rPr>
          <w:rFonts w:eastAsiaTheme="minorEastAsia"/>
          <w:b/>
          <w:lang w:eastAsia="uk-UA"/>
        </w:rPr>
      </w:pPr>
    </w:p>
    <w:p w:rsidR="00691010" w:rsidRDefault="00691010" w:rsidP="00691010">
      <w:pPr>
        <w:spacing w:line="276" w:lineRule="auto"/>
        <w:ind w:left="142" w:right="-143" w:hanging="567"/>
        <w:jc w:val="both"/>
        <w:rPr>
          <w:rFonts w:eastAsiaTheme="minorEastAsia"/>
          <w:b/>
          <w:lang w:eastAsia="uk-UA"/>
        </w:rPr>
      </w:pPr>
      <w:bookmarkStart w:id="5" w:name="_Hlk176856746"/>
      <w:r>
        <w:rPr>
          <w:rFonts w:eastAsiaTheme="minorEastAsia"/>
          <w:b/>
          <w:lang w:eastAsia="uk-UA"/>
        </w:rPr>
        <w:t xml:space="preserve">     </w:t>
      </w:r>
      <w:r w:rsidRPr="003652B4">
        <w:rPr>
          <w:rFonts w:eastAsiaTheme="minorEastAsia"/>
          <w:b/>
          <w:lang w:eastAsia="uk-UA"/>
        </w:rPr>
        <w:t xml:space="preserve">Секретар ради                                    </w:t>
      </w:r>
      <w:r>
        <w:rPr>
          <w:rFonts w:eastAsiaTheme="minorEastAsia"/>
          <w:b/>
          <w:lang w:eastAsia="uk-UA"/>
        </w:rPr>
        <w:t>________________</w:t>
      </w:r>
      <w:r w:rsidRPr="003652B4">
        <w:rPr>
          <w:rFonts w:eastAsiaTheme="minorEastAsia"/>
          <w:b/>
          <w:lang w:eastAsia="uk-UA"/>
        </w:rPr>
        <w:t xml:space="preserve">                  Тарас ШАПРАВСЬКИЙ</w:t>
      </w:r>
    </w:p>
    <w:p w:rsidR="00691010" w:rsidRDefault="00691010" w:rsidP="00691010">
      <w:pPr>
        <w:spacing w:line="276" w:lineRule="auto"/>
        <w:ind w:left="142" w:right="-143" w:hanging="567"/>
        <w:jc w:val="both"/>
        <w:rPr>
          <w:rFonts w:eastAsiaTheme="minorEastAsia"/>
          <w:b/>
          <w:lang w:eastAsia="uk-UA"/>
        </w:rPr>
      </w:pPr>
    </w:p>
    <w:p w:rsidR="00691010" w:rsidRDefault="00691010" w:rsidP="00691010">
      <w:pPr>
        <w:spacing w:line="276" w:lineRule="auto"/>
        <w:ind w:left="142" w:right="-143" w:hanging="567"/>
        <w:jc w:val="both"/>
        <w:rPr>
          <w:rFonts w:eastAsiaTheme="minorEastAsia"/>
          <w:b/>
          <w:lang w:eastAsia="uk-UA"/>
        </w:rPr>
      </w:pPr>
    </w:p>
    <w:p w:rsidR="00691010" w:rsidRDefault="00691010" w:rsidP="00691010">
      <w:pPr>
        <w:spacing w:line="276" w:lineRule="auto"/>
        <w:ind w:left="142" w:right="-143" w:hanging="567"/>
        <w:jc w:val="both"/>
        <w:rPr>
          <w:rFonts w:eastAsiaTheme="minorEastAsia"/>
          <w:b/>
          <w:lang w:eastAsia="uk-UA"/>
        </w:rPr>
      </w:pPr>
    </w:p>
    <w:p w:rsidR="009B08E6" w:rsidRPr="007121B5" w:rsidRDefault="009B08E6" w:rsidP="00691010">
      <w:pPr>
        <w:spacing w:line="276" w:lineRule="auto"/>
        <w:ind w:left="-142" w:right="-143"/>
        <w:rPr>
          <w:rFonts w:eastAsiaTheme="minorEastAsia"/>
          <w:lang w:eastAsia="uk-UA"/>
        </w:rPr>
      </w:pPr>
      <w:r>
        <w:rPr>
          <w:rFonts w:eastAsiaTheme="minorEastAsia"/>
          <w:b/>
          <w:lang w:eastAsia="uk-UA"/>
        </w:rPr>
        <w:t xml:space="preserve">Начальник КП </w:t>
      </w:r>
      <w:r w:rsidR="00A82BF0">
        <w:rPr>
          <w:rFonts w:eastAsiaTheme="minorEastAsia"/>
          <w:b/>
          <w:lang w:eastAsia="uk-UA"/>
        </w:rPr>
        <w:t>«</w:t>
      </w:r>
      <w:proofErr w:type="spellStart"/>
      <w:r>
        <w:rPr>
          <w:rFonts w:eastAsiaTheme="minorEastAsia"/>
          <w:b/>
          <w:lang w:eastAsia="uk-UA"/>
        </w:rPr>
        <w:t>Бучасервіс</w:t>
      </w:r>
      <w:proofErr w:type="spellEnd"/>
      <w:r w:rsidR="00A82BF0">
        <w:rPr>
          <w:rFonts w:eastAsiaTheme="minorEastAsia"/>
          <w:b/>
          <w:lang w:eastAsia="uk-UA"/>
        </w:rPr>
        <w:t>»</w:t>
      </w:r>
      <w:r>
        <w:rPr>
          <w:rFonts w:eastAsiaTheme="minorEastAsia"/>
          <w:b/>
          <w:lang w:eastAsia="uk-UA"/>
        </w:rPr>
        <w:t xml:space="preserve">              _________________                  Сергій МОСТІПАКА</w:t>
      </w:r>
    </w:p>
    <w:bookmarkEnd w:id="5"/>
    <w:p w:rsidR="009B08E6" w:rsidRDefault="009B08E6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F61A31" w:rsidRDefault="00F61A31"/>
    <w:p w:rsidR="00A82BF0" w:rsidRDefault="00A82BF0"/>
    <w:p w:rsidR="00A82BF0" w:rsidRDefault="00A82BF0"/>
    <w:p w:rsidR="00A82BF0" w:rsidRDefault="00A82BF0"/>
    <w:p w:rsidR="006C607B" w:rsidRDefault="006C607B"/>
    <w:p w:rsidR="006C607B" w:rsidRDefault="006C607B" w:rsidP="00415BA9">
      <w:pPr>
        <w:jc w:val="both"/>
      </w:pPr>
    </w:p>
    <w:p w:rsidR="006C607B" w:rsidRPr="007121B5" w:rsidRDefault="006C607B" w:rsidP="00415BA9">
      <w:pPr>
        <w:adjustRightInd w:val="0"/>
        <w:spacing w:line="276" w:lineRule="auto"/>
        <w:ind w:left="5103"/>
        <w:jc w:val="both"/>
        <w:rPr>
          <w:rFonts w:eastAsiaTheme="minorEastAsia"/>
        </w:rPr>
      </w:pPr>
      <w:r w:rsidRPr="007121B5">
        <w:rPr>
          <w:rFonts w:eastAsiaTheme="minorEastAsia"/>
        </w:rPr>
        <w:t>Додаток 2</w:t>
      </w:r>
    </w:p>
    <w:p w:rsidR="006C607B" w:rsidRPr="007121B5" w:rsidRDefault="006C607B" w:rsidP="00415BA9">
      <w:pPr>
        <w:adjustRightInd w:val="0"/>
        <w:spacing w:line="276" w:lineRule="auto"/>
        <w:ind w:left="745" w:firstLine="4358"/>
        <w:jc w:val="both"/>
        <w:rPr>
          <w:rFonts w:eastAsiaTheme="minorEastAsia"/>
        </w:rPr>
      </w:pPr>
      <w:bookmarkStart w:id="6" w:name="_Hlk179978485"/>
      <w:r w:rsidRPr="007121B5">
        <w:rPr>
          <w:rFonts w:eastAsiaTheme="minorEastAsia"/>
        </w:rPr>
        <w:t>до рішення</w:t>
      </w:r>
      <w:r>
        <w:rPr>
          <w:rFonts w:eastAsiaTheme="minorEastAsia"/>
        </w:rPr>
        <w:t xml:space="preserve"> </w:t>
      </w:r>
      <w:r w:rsidRPr="007121B5">
        <w:rPr>
          <w:rFonts w:eastAsiaTheme="minorEastAsia"/>
        </w:rPr>
        <w:t>Бучанської міської ради</w:t>
      </w:r>
    </w:p>
    <w:p w:rsidR="00732FE0" w:rsidRDefault="006C607B" w:rsidP="00732FE0">
      <w:pPr>
        <w:adjustRightInd w:val="0"/>
        <w:spacing w:line="276" w:lineRule="auto"/>
        <w:ind w:left="745" w:firstLine="4358"/>
        <w:jc w:val="both"/>
        <w:rPr>
          <w:rFonts w:eastAsiaTheme="minorEastAsia"/>
        </w:rPr>
      </w:pPr>
      <w:r w:rsidRPr="007121B5">
        <w:rPr>
          <w:rFonts w:eastAsiaTheme="minorEastAsia"/>
        </w:rPr>
        <w:t>(позачергове засідання)</w:t>
      </w:r>
      <w:bookmarkEnd w:id="6"/>
    </w:p>
    <w:p w:rsidR="006C607B" w:rsidRPr="00732FE0" w:rsidRDefault="00732FE0" w:rsidP="00732FE0">
      <w:pPr>
        <w:adjustRightInd w:val="0"/>
        <w:spacing w:line="276" w:lineRule="auto"/>
        <w:ind w:left="745" w:firstLine="4358"/>
        <w:jc w:val="both"/>
        <w:rPr>
          <w:rFonts w:eastAsiaTheme="minorEastAsia"/>
        </w:rPr>
      </w:pPr>
      <w:r w:rsidRPr="00FD18B3">
        <w:t xml:space="preserve">№ </w:t>
      </w:r>
      <w:r w:rsidRPr="00FD18B3">
        <w:rPr>
          <w:color w:val="000000"/>
        </w:rPr>
        <w:t>5278-73-VIІІ</w:t>
      </w:r>
      <w:r w:rsidR="00FD18B3" w:rsidRPr="00FD18B3">
        <w:rPr>
          <w:color w:val="000000"/>
        </w:rPr>
        <w:t xml:space="preserve"> </w:t>
      </w:r>
      <w:r w:rsidR="00FD18B3" w:rsidRPr="00FD18B3">
        <w:rPr>
          <w:rFonts w:eastAsiaTheme="minorEastAsia"/>
        </w:rPr>
        <w:t>від</w:t>
      </w:r>
      <w:r w:rsidR="00FD18B3">
        <w:rPr>
          <w:rFonts w:eastAsiaTheme="minorEastAsia"/>
        </w:rPr>
        <w:t xml:space="preserve"> 28.02.2025</w:t>
      </w:r>
    </w:p>
    <w:p w:rsidR="006C607B" w:rsidRPr="007121B5" w:rsidRDefault="006C607B" w:rsidP="00415BA9">
      <w:pPr>
        <w:ind w:left="720"/>
        <w:contextualSpacing/>
        <w:jc w:val="both"/>
        <w:rPr>
          <w:rFonts w:eastAsiaTheme="minorEastAsia"/>
          <w:sz w:val="28"/>
          <w:szCs w:val="28"/>
          <w:lang w:eastAsia="uk-UA"/>
        </w:rPr>
      </w:pPr>
    </w:p>
    <w:p w:rsidR="006C607B" w:rsidRPr="007121B5" w:rsidRDefault="006C607B" w:rsidP="00415BA9">
      <w:pPr>
        <w:ind w:left="720"/>
        <w:contextualSpacing/>
        <w:jc w:val="both"/>
        <w:rPr>
          <w:rFonts w:eastAsiaTheme="minorEastAsia"/>
          <w:sz w:val="28"/>
          <w:szCs w:val="28"/>
          <w:lang w:eastAsia="uk-UA"/>
        </w:rPr>
      </w:pPr>
    </w:p>
    <w:p w:rsidR="006C607B" w:rsidRDefault="006C607B" w:rsidP="00415BA9">
      <w:pPr>
        <w:jc w:val="center"/>
        <w:rPr>
          <w:rFonts w:eastAsiaTheme="minorEastAsia"/>
          <w:b/>
        </w:rPr>
      </w:pPr>
      <w:r w:rsidRPr="007121B5">
        <w:rPr>
          <w:rFonts w:eastAsiaTheme="minorEastAsia"/>
          <w:b/>
          <w:lang w:eastAsia="uk-UA"/>
        </w:rPr>
        <w:t xml:space="preserve">Склад комісії для прийому-передачі необоротних активів </w:t>
      </w:r>
      <w:r w:rsidRPr="007121B5">
        <w:rPr>
          <w:rFonts w:eastAsiaTheme="minorEastAsia"/>
          <w:b/>
        </w:rPr>
        <w:t>з балансу КП</w:t>
      </w:r>
      <w:r>
        <w:rPr>
          <w:rFonts w:eastAsiaTheme="minorEastAsia"/>
          <w:b/>
        </w:rPr>
        <w:t xml:space="preserve"> «</w:t>
      </w:r>
      <w:proofErr w:type="spellStart"/>
      <w:r>
        <w:rPr>
          <w:rFonts w:eastAsiaTheme="minorEastAsia"/>
          <w:b/>
        </w:rPr>
        <w:t>Бучасервіс</w:t>
      </w:r>
      <w:proofErr w:type="spellEnd"/>
      <w:r>
        <w:rPr>
          <w:rFonts w:eastAsiaTheme="minorEastAsia"/>
          <w:b/>
        </w:rPr>
        <w:t>»</w:t>
      </w:r>
    </w:p>
    <w:p w:rsidR="006C607B" w:rsidRPr="007121B5" w:rsidRDefault="006C607B" w:rsidP="00415BA9">
      <w:pPr>
        <w:jc w:val="center"/>
        <w:rPr>
          <w:rFonts w:eastAsiaTheme="minorEastAsia"/>
          <w:b/>
          <w:lang w:eastAsia="uk-UA"/>
        </w:rPr>
      </w:pPr>
      <w:r w:rsidRPr="007121B5">
        <w:rPr>
          <w:rFonts w:eastAsiaTheme="minorEastAsia"/>
          <w:b/>
        </w:rPr>
        <w:t xml:space="preserve">на баланс </w:t>
      </w:r>
      <w:r w:rsidR="00A007D0">
        <w:rPr>
          <w:rFonts w:eastAsiaTheme="minorEastAsia"/>
          <w:b/>
        </w:rPr>
        <w:t xml:space="preserve">Відділу </w:t>
      </w:r>
      <w:r w:rsidR="00F61A31">
        <w:rPr>
          <w:rFonts w:eastAsiaTheme="minorEastAsia"/>
          <w:b/>
        </w:rPr>
        <w:t>молоді та спорту</w:t>
      </w:r>
      <w:r w:rsidR="00A007D0">
        <w:rPr>
          <w:rFonts w:eastAsiaTheme="minorEastAsia"/>
          <w:b/>
        </w:rPr>
        <w:t xml:space="preserve"> Бучанської міської ради</w:t>
      </w:r>
    </w:p>
    <w:p w:rsidR="006C607B" w:rsidRDefault="006C607B" w:rsidP="00415BA9">
      <w:pPr>
        <w:jc w:val="both"/>
        <w:rPr>
          <w:rFonts w:eastAsiaTheme="minorEastAsia"/>
          <w:b/>
          <w:lang w:eastAsia="uk-UA"/>
        </w:rPr>
      </w:pPr>
    </w:p>
    <w:p w:rsidR="006C607B" w:rsidRPr="007121B5" w:rsidRDefault="006C607B" w:rsidP="00415BA9">
      <w:pPr>
        <w:ind w:left="-709" w:firstLine="284"/>
        <w:jc w:val="both"/>
        <w:rPr>
          <w:rFonts w:eastAsiaTheme="minorEastAsia"/>
          <w:b/>
          <w:lang w:eastAsia="uk-UA"/>
        </w:rPr>
      </w:pPr>
    </w:p>
    <w:p w:rsidR="006C607B" w:rsidRPr="007121B5" w:rsidRDefault="006C607B" w:rsidP="00415BA9">
      <w:pPr>
        <w:spacing w:after="200" w:line="276" w:lineRule="auto"/>
        <w:ind w:left="-709" w:firstLine="284"/>
        <w:contextualSpacing/>
        <w:jc w:val="both"/>
        <w:rPr>
          <w:rFonts w:eastAsiaTheme="minorEastAsia"/>
          <w:lang w:eastAsia="uk-UA"/>
        </w:rPr>
      </w:pPr>
      <w:r w:rsidRPr="007121B5">
        <w:rPr>
          <w:rFonts w:eastAsiaTheme="minorEastAsia"/>
          <w:b/>
          <w:lang w:eastAsia="uk-UA"/>
        </w:rPr>
        <w:t xml:space="preserve">Голова комісії:  </w:t>
      </w:r>
      <w:r>
        <w:rPr>
          <w:rFonts w:eastAsiaTheme="minorEastAsia"/>
          <w:lang w:eastAsia="uk-UA"/>
        </w:rPr>
        <w:t>Дмитро ЧЕЙЧУК</w:t>
      </w:r>
      <w:r w:rsidRPr="007121B5">
        <w:rPr>
          <w:rFonts w:eastAsiaTheme="minorEastAsia"/>
          <w:lang w:eastAsia="uk-UA"/>
        </w:rPr>
        <w:t xml:space="preserve"> – заступник міського голови;</w:t>
      </w:r>
    </w:p>
    <w:p w:rsidR="006C607B" w:rsidRPr="007121B5" w:rsidRDefault="006C607B" w:rsidP="00415BA9">
      <w:pPr>
        <w:spacing w:after="200" w:line="276" w:lineRule="auto"/>
        <w:ind w:left="-709" w:firstLine="284"/>
        <w:contextualSpacing/>
        <w:jc w:val="both"/>
        <w:rPr>
          <w:rFonts w:eastAsiaTheme="minorEastAsia"/>
          <w:lang w:eastAsia="uk-UA"/>
        </w:rPr>
      </w:pPr>
      <w:r w:rsidRPr="007121B5">
        <w:rPr>
          <w:rFonts w:eastAsiaTheme="minorEastAsia"/>
          <w:lang w:eastAsia="uk-UA"/>
        </w:rPr>
        <w:tab/>
      </w:r>
    </w:p>
    <w:p w:rsidR="006C607B" w:rsidRDefault="006C607B" w:rsidP="00415BA9">
      <w:pPr>
        <w:spacing w:after="200" w:line="276" w:lineRule="auto"/>
        <w:ind w:left="-709" w:firstLine="284"/>
        <w:contextualSpacing/>
        <w:jc w:val="both"/>
        <w:rPr>
          <w:rFonts w:eastAsiaTheme="minorEastAsia"/>
          <w:b/>
          <w:lang w:eastAsia="uk-UA"/>
        </w:rPr>
      </w:pPr>
    </w:p>
    <w:p w:rsidR="006C607B" w:rsidRDefault="006C607B" w:rsidP="00415BA9">
      <w:pPr>
        <w:spacing w:after="200" w:line="276" w:lineRule="auto"/>
        <w:ind w:left="-709" w:firstLine="284"/>
        <w:contextualSpacing/>
        <w:jc w:val="both"/>
        <w:rPr>
          <w:rFonts w:eastAsiaTheme="minorEastAsia"/>
          <w:b/>
          <w:lang w:eastAsia="uk-UA"/>
        </w:rPr>
      </w:pPr>
      <w:r w:rsidRPr="007121B5">
        <w:rPr>
          <w:rFonts w:eastAsiaTheme="minorEastAsia"/>
          <w:b/>
          <w:lang w:eastAsia="uk-UA"/>
        </w:rPr>
        <w:t xml:space="preserve">Члени комісії: </w:t>
      </w:r>
    </w:p>
    <w:p w:rsidR="006C607B" w:rsidRPr="007121B5" w:rsidRDefault="006C607B" w:rsidP="00415BA9">
      <w:pPr>
        <w:spacing w:after="200" w:line="276" w:lineRule="auto"/>
        <w:ind w:hanging="567"/>
        <w:contextualSpacing/>
        <w:jc w:val="both"/>
        <w:rPr>
          <w:rFonts w:eastAsiaTheme="minorEastAsia"/>
          <w:b/>
          <w:lang w:eastAsia="uk-UA"/>
        </w:rPr>
      </w:pPr>
    </w:p>
    <w:p w:rsidR="006C607B" w:rsidRDefault="006C607B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  <w:r>
        <w:rPr>
          <w:rFonts w:eastAsiaTheme="minorEastAsia"/>
          <w:lang w:val="ru-RU" w:eastAsia="uk-UA"/>
        </w:rPr>
        <w:t>Людмила РИЖЕНКО</w:t>
      </w:r>
      <w:r w:rsidRPr="007121B5">
        <w:rPr>
          <w:rFonts w:eastAsiaTheme="minorEastAsia"/>
          <w:lang w:val="ru-RU" w:eastAsia="uk-UA"/>
        </w:rPr>
        <w:t xml:space="preserve"> – начальник </w:t>
      </w:r>
      <w:proofErr w:type="spellStart"/>
      <w:r w:rsidRPr="007121B5">
        <w:rPr>
          <w:rFonts w:eastAsiaTheme="minorEastAsia"/>
          <w:lang w:val="ru-RU" w:eastAsia="uk-UA"/>
        </w:rPr>
        <w:t>управл</w:t>
      </w:r>
      <w:proofErr w:type="spellEnd"/>
      <w:r w:rsidRPr="007121B5">
        <w:rPr>
          <w:rFonts w:eastAsiaTheme="minorEastAsia"/>
          <w:lang w:eastAsia="uk-UA"/>
        </w:rPr>
        <w:t>і</w:t>
      </w:r>
      <w:proofErr w:type="spellStart"/>
      <w:r w:rsidRPr="007121B5">
        <w:rPr>
          <w:rFonts w:eastAsiaTheme="minorEastAsia"/>
          <w:lang w:val="ru-RU" w:eastAsia="uk-UA"/>
        </w:rPr>
        <w:t>ння</w:t>
      </w:r>
      <w:proofErr w:type="spellEnd"/>
      <w:r w:rsidRPr="007121B5">
        <w:rPr>
          <w:rFonts w:eastAsiaTheme="minorEastAsia"/>
          <w:lang w:eastAsia="uk-UA"/>
        </w:rPr>
        <w:t xml:space="preserve"> юридично-кадрової роботи Бучанської міської ради;</w:t>
      </w:r>
    </w:p>
    <w:p w:rsidR="00502861" w:rsidRDefault="00502861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</w:p>
    <w:p w:rsidR="006C607B" w:rsidRPr="007121B5" w:rsidRDefault="00A82BF0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  <w:r>
        <w:rPr>
          <w:rFonts w:eastAsiaTheme="minorEastAsia"/>
          <w:lang w:eastAsia="uk-UA"/>
        </w:rPr>
        <w:t xml:space="preserve">Дарина ЩИПАКІНА – начальник </w:t>
      </w:r>
      <w:r w:rsidR="00415BA9">
        <w:rPr>
          <w:rFonts w:eastAsiaTheme="minorEastAsia"/>
          <w:lang w:eastAsia="uk-UA"/>
        </w:rPr>
        <w:t xml:space="preserve">Відділу </w:t>
      </w:r>
      <w:r>
        <w:rPr>
          <w:rFonts w:eastAsiaTheme="minorEastAsia"/>
          <w:lang w:eastAsia="uk-UA"/>
        </w:rPr>
        <w:t xml:space="preserve">молоді та спорту </w:t>
      </w:r>
      <w:r w:rsidR="00415BA9">
        <w:rPr>
          <w:rFonts w:eastAsiaTheme="minorEastAsia"/>
          <w:lang w:eastAsia="uk-UA"/>
        </w:rPr>
        <w:t>Бучанської міської ради</w:t>
      </w:r>
      <w:r w:rsidR="006C607B" w:rsidRPr="007121B5">
        <w:rPr>
          <w:rFonts w:eastAsiaTheme="minorEastAsia"/>
          <w:lang w:eastAsia="uk-UA"/>
        </w:rPr>
        <w:t>;</w:t>
      </w:r>
    </w:p>
    <w:p w:rsidR="00502861" w:rsidRDefault="00502861" w:rsidP="00502861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</w:p>
    <w:p w:rsidR="00502861" w:rsidRDefault="00502861" w:rsidP="00502861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  <w:r>
        <w:rPr>
          <w:rFonts w:eastAsiaTheme="minorEastAsia"/>
          <w:lang w:eastAsia="uk-UA"/>
        </w:rPr>
        <w:t>Наталія МАРТИНЕНКО – головний бухгалтер Відділу молоді та спорту</w:t>
      </w:r>
      <w:r w:rsidR="00691010" w:rsidRPr="00691010">
        <w:rPr>
          <w:rFonts w:eastAsiaTheme="minorEastAsia"/>
          <w:lang w:eastAsia="uk-UA"/>
        </w:rPr>
        <w:t xml:space="preserve"> </w:t>
      </w:r>
      <w:r w:rsidR="00691010">
        <w:rPr>
          <w:rFonts w:eastAsiaTheme="minorEastAsia"/>
          <w:lang w:eastAsia="uk-UA"/>
        </w:rPr>
        <w:t>Бучанської міської ради</w:t>
      </w:r>
      <w:r>
        <w:rPr>
          <w:rFonts w:eastAsiaTheme="minorEastAsia"/>
          <w:lang w:eastAsia="uk-UA"/>
        </w:rPr>
        <w:t xml:space="preserve">; </w:t>
      </w:r>
    </w:p>
    <w:p w:rsidR="006C607B" w:rsidRPr="007121B5" w:rsidRDefault="006C607B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</w:p>
    <w:p w:rsidR="006C607B" w:rsidRPr="007121B5" w:rsidRDefault="006C607B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  <w:r>
        <w:rPr>
          <w:rFonts w:eastAsiaTheme="minorEastAsia"/>
          <w:lang w:eastAsia="uk-UA"/>
        </w:rPr>
        <w:t xml:space="preserve">Сергій </w:t>
      </w:r>
      <w:r w:rsidRPr="007121B5">
        <w:rPr>
          <w:rFonts w:eastAsiaTheme="minorEastAsia"/>
          <w:lang w:eastAsia="uk-UA"/>
        </w:rPr>
        <w:t xml:space="preserve"> </w:t>
      </w:r>
      <w:r>
        <w:rPr>
          <w:rFonts w:eastAsiaTheme="minorEastAsia"/>
          <w:lang w:eastAsia="uk-UA"/>
        </w:rPr>
        <w:t xml:space="preserve">МОСТІПАКА </w:t>
      </w:r>
      <w:r w:rsidRPr="007121B5">
        <w:rPr>
          <w:rFonts w:eastAsiaTheme="minorEastAsia"/>
          <w:lang w:eastAsia="uk-UA"/>
        </w:rPr>
        <w:t xml:space="preserve">– </w:t>
      </w:r>
      <w:r>
        <w:rPr>
          <w:rFonts w:eastAsiaTheme="minorEastAsia"/>
          <w:lang w:eastAsia="uk-UA"/>
        </w:rPr>
        <w:t>начальник КП «</w:t>
      </w:r>
      <w:proofErr w:type="spellStart"/>
      <w:r>
        <w:rPr>
          <w:rFonts w:eastAsiaTheme="minorEastAsia"/>
          <w:lang w:eastAsia="uk-UA"/>
        </w:rPr>
        <w:t>Бучасервіс</w:t>
      </w:r>
      <w:proofErr w:type="spellEnd"/>
      <w:r>
        <w:rPr>
          <w:rFonts w:eastAsiaTheme="minorEastAsia"/>
          <w:lang w:eastAsia="uk-UA"/>
        </w:rPr>
        <w:t>»</w:t>
      </w:r>
      <w:r w:rsidRPr="007121B5">
        <w:rPr>
          <w:rFonts w:eastAsiaTheme="minorEastAsia"/>
          <w:lang w:eastAsia="uk-UA"/>
        </w:rPr>
        <w:t>;</w:t>
      </w:r>
    </w:p>
    <w:p w:rsidR="006C607B" w:rsidRPr="007121B5" w:rsidRDefault="006C607B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</w:p>
    <w:p w:rsidR="006C607B" w:rsidRDefault="006C607B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  <w:r>
        <w:rPr>
          <w:rFonts w:eastAsiaTheme="minorEastAsia"/>
          <w:lang w:eastAsia="uk-UA"/>
        </w:rPr>
        <w:t>Анна ЄРЕНКОВА</w:t>
      </w:r>
      <w:r w:rsidRPr="007121B5">
        <w:rPr>
          <w:rFonts w:eastAsiaTheme="minorEastAsia"/>
          <w:lang w:eastAsia="uk-UA"/>
        </w:rPr>
        <w:t xml:space="preserve"> – </w:t>
      </w:r>
      <w:r w:rsidRPr="00BE091B">
        <w:rPr>
          <w:rFonts w:eastAsiaTheme="minorEastAsia"/>
          <w:lang w:eastAsia="uk-UA"/>
        </w:rPr>
        <w:t>головний бухгалтер</w:t>
      </w:r>
      <w:r w:rsidRPr="00BE091B">
        <w:t xml:space="preserve"> </w:t>
      </w:r>
      <w:r w:rsidRPr="00BE091B">
        <w:rPr>
          <w:rFonts w:eastAsiaTheme="minorEastAsia"/>
          <w:lang w:eastAsia="uk-UA"/>
        </w:rPr>
        <w:t>КП «</w:t>
      </w:r>
      <w:proofErr w:type="spellStart"/>
      <w:r w:rsidRPr="00BE091B">
        <w:rPr>
          <w:rFonts w:eastAsiaTheme="minorEastAsia"/>
          <w:lang w:eastAsia="uk-UA"/>
        </w:rPr>
        <w:t>Бучасервіс</w:t>
      </w:r>
      <w:proofErr w:type="spellEnd"/>
      <w:r w:rsidRPr="00BE091B">
        <w:rPr>
          <w:rFonts w:eastAsiaTheme="minorEastAsia"/>
          <w:lang w:eastAsia="uk-UA"/>
        </w:rPr>
        <w:t>»</w:t>
      </w:r>
      <w:r w:rsidRPr="007121B5">
        <w:rPr>
          <w:rFonts w:eastAsiaTheme="minorEastAsia"/>
          <w:lang w:eastAsia="uk-UA"/>
        </w:rPr>
        <w:t>.</w:t>
      </w:r>
    </w:p>
    <w:p w:rsidR="00502861" w:rsidRDefault="00502861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</w:p>
    <w:p w:rsidR="006C607B" w:rsidRPr="007121B5" w:rsidRDefault="006C607B" w:rsidP="00415BA9">
      <w:pPr>
        <w:spacing w:after="200" w:line="276" w:lineRule="auto"/>
        <w:ind w:hanging="567"/>
        <w:contextualSpacing/>
        <w:jc w:val="both"/>
        <w:rPr>
          <w:rFonts w:eastAsiaTheme="minorEastAsia"/>
          <w:b/>
          <w:lang w:eastAsia="uk-UA"/>
        </w:rPr>
      </w:pPr>
    </w:p>
    <w:p w:rsidR="006C607B" w:rsidRDefault="006C607B" w:rsidP="00415BA9">
      <w:pPr>
        <w:ind w:hanging="567"/>
        <w:jc w:val="both"/>
        <w:rPr>
          <w:rFonts w:eastAsiaTheme="minorEastAsia"/>
          <w:lang w:eastAsia="uk-UA"/>
        </w:rPr>
      </w:pPr>
    </w:p>
    <w:p w:rsidR="006C607B" w:rsidRDefault="006C607B" w:rsidP="00415BA9">
      <w:pPr>
        <w:ind w:hanging="567"/>
        <w:jc w:val="both"/>
        <w:rPr>
          <w:rFonts w:eastAsiaTheme="minorEastAsia"/>
          <w:lang w:eastAsia="uk-UA"/>
        </w:rPr>
      </w:pPr>
    </w:p>
    <w:p w:rsidR="006C607B" w:rsidRPr="007121B5" w:rsidRDefault="006C607B" w:rsidP="00415BA9">
      <w:pPr>
        <w:ind w:hanging="567"/>
        <w:jc w:val="both"/>
        <w:rPr>
          <w:rFonts w:eastAsiaTheme="minorEastAsia"/>
          <w:lang w:eastAsia="uk-UA"/>
        </w:rPr>
      </w:pPr>
    </w:p>
    <w:p w:rsidR="006C607B" w:rsidRDefault="006C607B" w:rsidP="00415BA9">
      <w:pPr>
        <w:ind w:hanging="567"/>
        <w:jc w:val="both"/>
        <w:rPr>
          <w:rFonts w:eastAsiaTheme="minorEastAsia"/>
          <w:lang w:eastAsia="uk-UA"/>
        </w:rPr>
      </w:pPr>
    </w:p>
    <w:p w:rsidR="006C607B" w:rsidRPr="007121B5" w:rsidRDefault="006C607B" w:rsidP="00415BA9">
      <w:pPr>
        <w:ind w:hanging="567"/>
        <w:jc w:val="both"/>
        <w:rPr>
          <w:rFonts w:eastAsiaTheme="minorEastAsia"/>
          <w:lang w:eastAsia="uk-UA"/>
        </w:rPr>
      </w:pPr>
    </w:p>
    <w:p w:rsidR="00415BA9" w:rsidRDefault="00415BA9" w:rsidP="00415BA9">
      <w:pPr>
        <w:spacing w:line="276" w:lineRule="auto"/>
        <w:ind w:left="142" w:right="-143" w:hanging="567"/>
        <w:jc w:val="both"/>
        <w:rPr>
          <w:rFonts w:eastAsiaTheme="minorEastAsia"/>
          <w:b/>
          <w:lang w:eastAsia="uk-UA"/>
        </w:rPr>
      </w:pPr>
      <w:r w:rsidRPr="003652B4">
        <w:rPr>
          <w:rFonts w:eastAsiaTheme="minorEastAsia"/>
          <w:b/>
          <w:lang w:eastAsia="uk-UA"/>
        </w:rPr>
        <w:t xml:space="preserve">Секретар ради                                    </w:t>
      </w:r>
      <w:r>
        <w:rPr>
          <w:rFonts w:eastAsiaTheme="minorEastAsia"/>
          <w:b/>
          <w:lang w:eastAsia="uk-UA"/>
        </w:rPr>
        <w:t>________________</w:t>
      </w:r>
      <w:r w:rsidRPr="003652B4">
        <w:rPr>
          <w:rFonts w:eastAsiaTheme="minorEastAsia"/>
          <w:b/>
          <w:lang w:eastAsia="uk-UA"/>
        </w:rPr>
        <w:t xml:space="preserve">                  Тарас ШАПРАВСЬКИЙ</w:t>
      </w:r>
    </w:p>
    <w:p w:rsidR="006C607B" w:rsidRDefault="006C607B" w:rsidP="00415BA9">
      <w:pPr>
        <w:spacing w:line="276" w:lineRule="auto"/>
        <w:ind w:left="142" w:right="-143" w:hanging="567"/>
        <w:jc w:val="both"/>
        <w:rPr>
          <w:rFonts w:eastAsiaTheme="minorEastAsia"/>
          <w:b/>
          <w:lang w:eastAsia="uk-UA"/>
        </w:rPr>
      </w:pPr>
    </w:p>
    <w:p w:rsidR="00415BA9" w:rsidRDefault="00415BA9" w:rsidP="00415BA9">
      <w:pPr>
        <w:spacing w:line="276" w:lineRule="auto"/>
        <w:ind w:left="142" w:right="-143" w:hanging="567"/>
        <w:jc w:val="both"/>
        <w:rPr>
          <w:rFonts w:eastAsiaTheme="minorEastAsia"/>
          <w:b/>
          <w:lang w:eastAsia="uk-UA"/>
        </w:rPr>
      </w:pPr>
    </w:p>
    <w:p w:rsidR="006C607B" w:rsidRPr="007121B5" w:rsidRDefault="006C607B" w:rsidP="00415BA9">
      <w:pPr>
        <w:spacing w:line="276" w:lineRule="auto"/>
        <w:ind w:left="142" w:right="-143" w:hanging="567"/>
        <w:jc w:val="both"/>
        <w:rPr>
          <w:rFonts w:eastAsiaTheme="minorEastAsia"/>
          <w:lang w:eastAsia="uk-UA"/>
        </w:rPr>
      </w:pPr>
      <w:r>
        <w:rPr>
          <w:rFonts w:eastAsiaTheme="minorEastAsia"/>
          <w:b/>
          <w:lang w:eastAsia="uk-UA"/>
        </w:rPr>
        <w:t xml:space="preserve">Начальник КП </w:t>
      </w:r>
      <w:r w:rsidR="00A82BF0">
        <w:rPr>
          <w:rFonts w:eastAsiaTheme="minorEastAsia"/>
          <w:b/>
          <w:lang w:eastAsia="uk-UA"/>
        </w:rPr>
        <w:t>«</w:t>
      </w:r>
      <w:proofErr w:type="spellStart"/>
      <w:r>
        <w:rPr>
          <w:rFonts w:eastAsiaTheme="minorEastAsia"/>
          <w:b/>
          <w:lang w:eastAsia="uk-UA"/>
        </w:rPr>
        <w:t>Бучасервіс</w:t>
      </w:r>
      <w:proofErr w:type="spellEnd"/>
      <w:r w:rsidR="00A82BF0">
        <w:rPr>
          <w:rFonts w:eastAsiaTheme="minorEastAsia"/>
          <w:b/>
          <w:lang w:eastAsia="uk-UA"/>
        </w:rPr>
        <w:t>»</w:t>
      </w:r>
      <w:r>
        <w:rPr>
          <w:rFonts w:eastAsiaTheme="minorEastAsia"/>
          <w:b/>
          <w:lang w:eastAsia="uk-UA"/>
        </w:rPr>
        <w:t xml:space="preserve">          ________________                   Сергій МОСТІПАКА</w:t>
      </w:r>
    </w:p>
    <w:p w:rsidR="006C607B" w:rsidRDefault="006C607B"/>
    <w:sectPr w:rsidR="006C6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B726F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75414C"/>
    <w:multiLevelType w:val="hybridMultilevel"/>
    <w:tmpl w:val="8902804C"/>
    <w:lvl w:ilvl="0" w:tplc="1D80008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596"/>
    <w:rsid w:val="001B2A6F"/>
    <w:rsid w:val="00233BD6"/>
    <w:rsid w:val="00255145"/>
    <w:rsid w:val="002664D2"/>
    <w:rsid w:val="003652B4"/>
    <w:rsid w:val="003937C7"/>
    <w:rsid w:val="003C10C5"/>
    <w:rsid w:val="003E16B9"/>
    <w:rsid w:val="00415BA9"/>
    <w:rsid w:val="00435A1C"/>
    <w:rsid w:val="00454BA2"/>
    <w:rsid w:val="00490A3B"/>
    <w:rsid w:val="00502861"/>
    <w:rsid w:val="0057668B"/>
    <w:rsid w:val="005A0B4D"/>
    <w:rsid w:val="005A23B5"/>
    <w:rsid w:val="00635A90"/>
    <w:rsid w:val="00691010"/>
    <w:rsid w:val="006C607B"/>
    <w:rsid w:val="006D4DA6"/>
    <w:rsid w:val="00732FE0"/>
    <w:rsid w:val="00890458"/>
    <w:rsid w:val="00994F6E"/>
    <w:rsid w:val="009B08E6"/>
    <w:rsid w:val="009E1D6A"/>
    <w:rsid w:val="00A007D0"/>
    <w:rsid w:val="00A512A5"/>
    <w:rsid w:val="00A82BF0"/>
    <w:rsid w:val="00A95596"/>
    <w:rsid w:val="00B27D48"/>
    <w:rsid w:val="00B35BAD"/>
    <w:rsid w:val="00B87DD0"/>
    <w:rsid w:val="00CC0077"/>
    <w:rsid w:val="00D201EB"/>
    <w:rsid w:val="00D440D2"/>
    <w:rsid w:val="00DB23BF"/>
    <w:rsid w:val="00EB3098"/>
    <w:rsid w:val="00ED70A7"/>
    <w:rsid w:val="00F13C52"/>
    <w:rsid w:val="00F330FE"/>
    <w:rsid w:val="00F61A31"/>
    <w:rsid w:val="00FD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73288"/>
  <w15:chartTrackingRefBased/>
  <w15:docId w15:val="{EA51252A-B4BF-4E76-AE1E-213D4F9E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B23B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596"/>
    <w:pPr>
      <w:ind w:left="720"/>
      <w:contextualSpacing/>
    </w:pPr>
  </w:style>
  <w:style w:type="paragraph" w:customStyle="1" w:styleId="Default">
    <w:name w:val="Default"/>
    <w:rsid w:val="00A95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docdata">
    <w:name w:val="docdata"/>
    <w:aliases w:val="docy,v5,2016,baiaagaaboqcaaadtqmaaaxdawaaaaaaaaaaaaaaaaaaaaaaaaaaaaaaaaaaaaaaaaaaaaaaaaaaaaaaaaaaaaaaaaaaaaaaaaaaaaaaaaaaaaaaaaaaaaaaaaaaaaaaaaaaaaaaaaaaaaaaaaaaaaaaaaaaaaaaaaaaaaaaaaaaaaaaaaaaaaaaaaaaaaaaaaaaaaaaaaaaaaaaaaaaaaaaaaaaaaaaaaaaaaaa"/>
    <w:rsid w:val="00A95596"/>
  </w:style>
  <w:style w:type="paragraph" w:styleId="a4">
    <w:name w:val="Balloon Text"/>
    <w:basedOn w:val="a"/>
    <w:link w:val="a5"/>
    <w:uiPriority w:val="99"/>
    <w:semiHidden/>
    <w:unhideWhenUsed/>
    <w:rsid w:val="00CC0077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C0077"/>
    <w:rPr>
      <w:rFonts w:ascii="Segoe UI" w:eastAsia="Times New Roman" w:hAnsi="Segoe UI" w:cs="Segoe UI"/>
      <w:sz w:val="18"/>
      <w:szCs w:val="18"/>
      <w:lang w:val="uk-UA" w:eastAsia="ru-RU"/>
    </w:rPr>
  </w:style>
  <w:style w:type="table" w:customStyle="1" w:styleId="1">
    <w:name w:val="Сетка таблицы1"/>
    <w:basedOn w:val="a1"/>
    <w:next w:val="a6"/>
    <w:uiPriority w:val="59"/>
    <w:rsid w:val="009B08E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9B0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DB23BF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1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2252</Words>
  <Characters>1284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8</cp:revision>
  <cp:lastPrinted>2025-03-11T12:33:00Z</cp:lastPrinted>
  <dcterms:created xsi:type="dcterms:W3CDTF">2025-02-20T12:15:00Z</dcterms:created>
  <dcterms:modified xsi:type="dcterms:W3CDTF">2025-03-12T12:51:00Z</dcterms:modified>
</cp:coreProperties>
</file>